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6F7" w:rsidRDefault="00B666F7" w:rsidP="00B666F7">
      <w:pPr>
        <w:spacing w:after="0"/>
        <w:jc w:val="center"/>
        <w:rPr>
          <w:rFonts w:ascii="Arial" w:hAnsi="Arial" w:cs="Arial"/>
          <w:b/>
        </w:rPr>
      </w:pPr>
      <w:bookmarkStart w:id="0" w:name="_GoBack"/>
      <w:bookmarkEnd w:id="0"/>
      <w:r w:rsidRPr="00C53641">
        <w:rPr>
          <w:rFonts w:ascii="Arial" w:hAnsi="Arial" w:cs="Arial"/>
          <w:b/>
        </w:rPr>
        <w:t>E-Signature Terms Acknowledgment</w:t>
      </w:r>
      <w:r>
        <w:rPr>
          <w:rFonts w:ascii="Arial" w:hAnsi="Arial" w:cs="Arial"/>
          <w:b/>
        </w:rPr>
        <w:t xml:space="preserve"> &amp; Agreement</w:t>
      </w:r>
    </w:p>
    <w:p w:rsidR="00B666F7" w:rsidRPr="0060569C" w:rsidRDefault="00B666F7" w:rsidP="00B666F7">
      <w:pPr>
        <w:spacing w:after="0"/>
        <w:jc w:val="center"/>
        <w:rPr>
          <w:rFonts w:ascii="Arial" w:hAnsi="Arial" w:cs="Arial"/>
          <w:b/>
        </w:rPr>
      </w:pPr>
    </w:p>
    <w:p w:rsidR="00B666F7" w:rsidRPr="00194923" w:rsidRDefault="00B666F7" w:rsidP="00B666F7">
      <w:pPr>
        <w:spacing w:after="0"/>
        <w:jc w:val="both"/>
        <w:rPr>
          <w:rFonts w:ascii="Arial" w:hAnsi="Arial" w:cs="Arial"/>
          <w:sz w:val="20"/>
          <w:szCs w:val="20"/>
        </w:rPr>
      </w:pPr>
      <w:r w:rsidRPr="00194923">
        <w:rPr>
          <w:rFonts w:ascii="Arial" w:hAnsi="Arial" w:cs="Arial"/>
          <w:sz w:val="20"/>
          <w:szCs w:val="20"/>
        </w:rPr>
        <w:t>This E-Signature Terms Acknowledgment &amp; Agreement (“Acknowledgment”) sets forth the terms by which the entity named below (“You”) may execute certain Gas Transportation contracts electronically with Nicor Gas Company (“Nicor Gas”). By using the e-signature feature on the Gas Transportation Web Site, You are agreeing to conduct transactions with electronic records and electronic signatures instead of paper-based documents and signatures. You are under no obligation to transact business electronically. You may still choose to download forms from our Web Site and submit them via facsimile.</w:t>
      </w:r>
    </w:p>
    <w:p w:rsidR="00B666F7" w:rsidRPr="00194923" w:rsidRDefault="00B666F7" w:rsidP="00B666F7">
      <w:pPr>
        <w:spacing w:after="0"/>
        <w:jc w:val="both"/>
        <w:rPr>
          <w:rFonts w:ascii="Arial" w:hAnsi="Arial" w:cs="Arial"/>
          <w:sz w:val="20"/>
          <w:szCs w:val="20"/>
        </w:rPr>
      </w:pPr>
    </w:p>
    <w:p w:rsidR="00B666F7" w:rsidRPr="00194923" w:rsidRDefault="00B666F7" w:rsidP="00B666F7">
      <w:pPr>
        <w:spacing w:after="0"/>
        <w:jc w:val="both"/>
        <w:rPr>
          <w:rFonts w:ascii="Arial" w:hAnsi="Arial" w:cs="Arial"/>
          <w:sz w:val="20"/>
          <w:szCs w:val="20"/>
        </w:rPr>
      </w:pPr>
      <w:r w:rsidRPr="00194923">
        <w:rPr>
          <w:rFonts w:ascii="Arial" w:hAnsi="Arial" w:cs="Arial"/>
          <w:sz w:val="20"/>
          <w:szCs w:val="20"/>
        </w:rPr>
        <w:t>Please designate in Exhibit A (attache</w:t>
      </w:r>
      <w:r>
        <w:rPr>
          <w:rFonts w:ascii="Arial" w:hAnsi="Arial" w:cs="Arial"/>
          <w:sz w:val="20"/>
          <w:szCs w:val="20"/>
        </w:rPr>
        <w:t>d hereto) each of your employees</w:t>
      </w:r>
      <w:r w:rsidRPr="00194923">
        <w:rPr>
          <w:rFonts w:ascii="Arial" w:hAnsi="Arial" w:cs="Arial"/>
          <w:sz w:val="20"/>
          <w:szCs w:val="20"/>
        </w:rPr>
        <w:t xml:space="preserve"> that is authorized to submit Gas Transportation contracts electronically, via the e-signature feature, and set forth the electronic signature for that employee that will be utilized to execute Gas Transportation contracts that you hereby adopt as a binding “signature” (“Electronic Signature”). Nicor Gas will not accept Gas Transportation contracts submitted electronically without an Electronic Signature. You agree that an Electronic Signature constitutes a “signature” </w:t>
      </w:r>
      <w:proofErr w:type="gramStart"/>
      <w:r w:rsidRPr="00194923">
        <w:rPr>
          <w:rFonts w:ascii="Arial" w:hAnsi="Arial" w:cs="Arial"/>
          <w:sz w:val="20"/>
          <w:szCs w:val="20"/>
        </w:rPr>
        <w:t>and a “</w:t>
      </w:r>
      <w:proofErr w:type="gramEnd"/>
      <w:r w:rsidRPr="00194923">
        <w:rPr>
          <w:rFonts w:ascii="Arial" w:hAnsi="Arial" w:cs="Arial"/>
          <w:sz w:val="20"/>
          <w:szCs w:val="20"/>
        </w:rPr>
        <w:t xml:space="preserve">writing” under applicable law and that any Gas Transportation Agreement executed utilizing an Electronic Signature shall for all purposes be binding and enforceable against You and shall have the same legal effect, validity and enforceability as a manually executed signature. You hereby forever waive any defense or claim that an Electronic Signature is not binding or enforceable against </w:t>
      </w:r>
      <w:proofErr w:type="gramStart"/>
      <w:r w:rsidRPr="00194923">
        <w:rPr>
          <w:rFonts w:ascii="Arial" w:hAnsi="Arial" w:cs="Arial"/>
          <w:sz w:val="20"/>
          <w:szCs w:val="20"/>
        </w:rPr>
        <w:t>You</w:t>
      </w:r>
      <w:proofErr w:type="gramEnd"/>
      <w:r w:rsidRPr="00194923">
        <w:rPr>
          <w:rFonts w:ascii="Arial" w:hAnsi="Arial" w:cs="Arial"/>
          <w:sz w:val="20"/>
          <w:szCs w:val="20"/>
        </w:rPr>
        <w:t>. You agree that the keeping of records in electronic form shall have the same legal effect, validity or enforceability as the the use of a paper-based record keeping system.</w:t>
      </w:r>
    </w:p>
    <w:p w:rsidR="00B666F7" w:rsidRPr="00194923" w:rsidRDefault="00B666F7" w:rsidP="00B666F7">
      <w:pPr>
        <w:spacing w:after="0"/>
        <w:jc w:val="both"/>
        <w:rPr>
          <w:rFonts w:ascii="Arial" w:hAnsi="Arial" w:cs="Arial"/>
          <w:sz w:val="20"/>
          <w:szCs w:val="20"/>
        </w:rPr>
      </w:pPr>
    </w:p>
    <w:p w:rsidR="00B666F7" w:rsidRPr="00194923" w:rsidRDefault="00B666F7" w:rsidP="00B666F7">
      <w:pPr>
        <w:spacing w:after="0"/>
        <w:jc w:val="both"/>
        <w:rPr>
          <w:rFonts w:ascii="Arial" w:hAnsi="Arial" w:cs="Arial"/>
          <w:sz w:val="20"/>
          <w:szCs w:val="20"/>
        </w:rPr>
      </w:pPr>
      <w:r w:rsidRPr="00194923">
        <w:rPr>
          <w:rFonts w:ascii="Arial" w:hAnsi="Arial" w:cs="Arial"/>
          <w:sz w:val="20"/>
          <w:szCs w:val="20"/>
        </w:rPr>
        <w:t>You agree that any Gas Transportation contract you execute via Electronic Signature and return to Nicor Gas electronically shall be effective the same as delivery of a manually executed Gas Transportation contract and shall constitute an original of such Gas Transportation contract for all purposes.</w:t>
      </w:r>
    </w:p>
    <w:p w:rsidR="00B666F7" w:rsidRPr="00194923" w:rsidRDefault="00B666F7" w:rsidP="00B666F7">
      <w:pPr>
        <w:spacing w:after="0"/>
        <w:jc w:val="both"/>
        <w:rPr>
          <w:rFonts w:ascii="Arial" w:hAnsi="Arial" w:cs="Arial"/>
          <w:sz w:val="20"/>
          <w:szCs w:val="20"/>
        </w:rPr>
      </w:pPr>
    </w:p>
    <w:p w:rsidR="00B666F7" w:rsidRPr="00194923" w:rsidRDefault="00B666F7" w:rsidP="00B666F7">
      <w:pPr>
        <w:spacing w:after="0"/>
        <w:jc w:val="both"/>
        <w:rPr>
          <w:rFonts w:ascii="Arial" w:hAnsi="Arial" w:cs="Arial"/>
          <w:sz w:val="20"/>
          <w:szCs w:val="20"/>
        </w:rPr>
      </w:pPr>
      <w:r w:rsidRPr="00194923">
        <w:rPr>
          <w:rFonts w:ascii="Arial" w:hAnsi="Arial" w:cs="Arial"/>
          <w:sz w:val="20"/>
          <w:szCs w:val="20"/>
        </w:rPr>
        <w:t>This Acknowledgment shall remain in effect, except that you may terminate this Acknowledgment upon sixty days prior written notice sent to Nicor Gas at the address below and provided that such termination shall not be effective for transactions entered into prior to the effective date of termination.</w:t>
      </w:r>
    </w:p>
    <w:p w:rsidR="00B666F7" w:rsidRPr="00194923" w:rsidRDefault="00B666F7" w:rsidP="00B666F7">
      <w:pPr>
        <w:spacing w:after="0" w:line="240" w:lineRule="auto"/>
        <w:jc w:val="both"/>
        <w:rPr>
          <w:rFonts w:ascii="Arial" w:hAnsi="Arial" w:cs="Arial"/>
          <w:sz w:val="20"/>
          <w:szCs w:val="20"/>
        </w:rPr>
      </w:pPr>
    </w:p>
    <w:p w:rsidR="00B666F7" w:rsidRPr="00194923" w:rsidRDefault="00B666F7" w:rsidP="00B666F7">
      <w:pPr>
        <w:spacing w:after="0"/>
        <w:jc w:val="both"/>
        <w:rPr>
          <w:rFonts w:ascii="Arial" w:hAnsi="Arial" w:cs="Arial"/>
          <w:sz w:val="20"/>
          <w:szCs w:val="20"/>
        </w:rPr>
      </w:pPr>
      <w:r w:rsidRPr="00194923">
        <w:rPr>
          <w:rFonts w:ascii="Arial" w:hAnsi="Arial" w:cs="Arial"/>
          <w:sz w:val="20"/>
          <w:szCs w:val="20"/>
        </w:rPr>
        <w:t>By executing this Acknowledgment You acknowledge your understanding and agreement of the terms stated herein. Please return this Acknowledgment to:</w:t>
      </w:r>
    </w:p>
    <w:p w:rsidR="00B666F7" w:rsidRPr="00194923" w:rsidRDefault="00B666F7" w:rsidP="00B666F7">
      <w:pPr>
        <w:spacing w:after="0"/>
        <w:jc w:val="center"/>
        <w:rPr>
          <w:rFonts w:ascii="Arial" w:hAnsi="Arial" w:cs="Arial"/>
          <w:b/>
          <w:sz w:val="20"/>
          <w:szCs w:val="20"/>
        </w:rPr>
      </w:pPr>
      <w:r w:rsidRPr="00194923">
        <w:rPr>
          <w:rFonts w:ascii="Arial" w:hAnsi="Arial" w:cs="Arial"/>
          <w:b/>
          <w:sz w:val="20"/>
          <w:szCs w:val="20"/>
        </w:rPr>
        <w:t>Nicor Gas Company</w:t>
      </w:r>
    </w:p>
    <w:p w:rsidR="00B666F7" w:rsidRPr="00194923" w:rsidRDefault="00B666F7" w:rsidP="00B666F7">
      <w:pPr>
        <w:spacing w:after="0"/>
        <w:jc w:val="center"/>
        <w:rPr>
          <w:rFonts w:ascii="Arial" w:hAnsi="Arial" w:cs="Arial"/>
          <w:b/>
          <w:sz w:val="20"/>
          <w:szCs w:val="20"/>
        </w:rPr>
      </w:pPr>
      <w:r w:rsidRPr="00194923">
        <w:rPr>
          <w:rFonts w:ascii="Arial" w:hAnsi="Arial" w:cs="Arial"/>
          <w:b/>
          <w:sz w:val="20"/>
          <w:szCs w:val="20"/>
        </w:rPr>
        <w:t>1844 Ferry Road</w:t>
      </w:r>
    </w:p>
    <w:p w:rsidR="00B666F7" w:rsidRPr="00194923" w:rsidRDefault="00B666F7" w:rsidP="00B666F7">
      <w:pPr>
        <w:spacing w:after="0"/>
        <w:jc w:val="center"/>
        <w:rPr>
          <w:rFonts w:ascii="Arial" w:hAnsi="Arial" w:cs="Arial"/>
          <w:b/>
          <w:sz w:val="20"/>
          <w:szCs w:val="20"/>
        </w:rPr>
      </w:pPr>
      <w:r w:rsidRPr="00194923">
        <w:rPr>
          <w:rFonts w:ascii="Arial" w:hAnsi="Arial" w:cs="Arial"/>
          <w:b/>
          <w:sz w:val="20"/>
          <w:szCs w:val="20"/>
        </w:rPr>
        <w:t>Naperville, IL 60563</w:t>
      </w:r>
    </w:p>
    <w:p w:rsidR="00B666F7" w:rsidRPr="00194923" w:rsidRDefault="00B666F7" w:rsidP="00B666F7">
      <w:pPr>
        <w:spacing w:after="0"/>
        <w:jc w:val="center"/>
        <w:rPr>
          <w:rFonts w:ascii="Arial" w:hAnsi="Arial" w:cs="Arial"/>
          <w:b/>
          <w:sz w:val="20"/>
          <w:szCs w:val="20"/>
        </w:rPr>
      </w:pPr>
      <w:r w:rsidRPr="00194923">
        <w:rPr>
          <w:rFonts w:ascii="Arial" w:hAnsi="Arial" w:cs="Arial"/>
          <w:b/>
          <w:sz w:val="20"/>
          <w:szCs w:val="20"/>
        </w:rPr>
        <w:t>Attn: Gas Transportation Department</w:t>
      </w:r>
    </w:p>
    <w:p w:rsidR="00B666F7" w:rsidRPr="00194923" w:rsidRDefault="00B666F7" w:rsidP="00B666F7">
      <w:pPr>
        <w:spacing w:after="0"/>
        <w:jc w:val="center"/>
        <w:rPr>
          <w:rFonts w:ascii="Arial" w:hAnsi="Arial" w:cs="Arial"/>
          <w:b/>
          <w:sz w:val="20"/>
          <w:szCs w:val="20"/>
        </w:rPr>
      </w:pPr>
      <w:r w:rsidRPr="00194923">
        <w:rPr>
          <w:rFonts w:ascii="Arial" w:hAnsi="Arial" w:cs="Arial"/>
          <w:b/>
          <w:sz w:val="20"/>
          <w:szCs w:val="20"/>
        </w:rPr>
        <w:t>FAX: 630-983-8135</w:t>
      </w:r>
    </w:p>
    <w:p w:rsidR="00B666F7" w:rsidRPr="00194923" w:rsidRDefault="00B666F7" w:rsidP="00B666F7">
      <w:pPr>
        <w:spacing w:after="0"/>
        <w:jc w:val="center"/>
        <w:rPr>
          <w:rFonts w:ascii="Arial" w:hAnsi="Arial" w:cs="Arial"/>
          <w:b/>
          <w:sz w:val="20"/>
          <w:szCs w:val="20"/>
        </w:rPr>
      </w:pPr>
    </w:p>
    <w:p w:rsidR="00B666F7" w:rsidRPr="00194923" w:rsidRDefault="00B666F7" w:rsidP="00B666F7">
      <w:pPr>
        <w:tabs>
          <w:tab w:val="left" w:pos="9900"/>
        </w:tabs>
        <w:spacing w:after="0" w:line="480" w:lineRule="auto"/>
        <w:rPr>
          <w:rFonts w:ascii="Arial" w:hAnsi="Arial" w:cs="Arial"/>
          <w:sz w:val="20"/>
          <w:szCs w:val="20"/>
          <w:u w:val="single"/>
        </w:rPr>
      </w:pPr>
      <w:r w:rsidRPr="00194923">
        <w:rPr>
          <w:rFonts w:ascii="Arial" w:hAnsi="Arial" w:cs="Arial"/>
          <w:sz w:val="20"/>
          <w:szCs w:val="20"/>
        </w:rPr>
        <w:t>Company Name:</w:t>
      </w:r>
      <w:r>
        <w:rPr>
          <w:rFonts w:ascii="Arial" w:hAnsi="Arial" w:cs="Arial"/>
          <w:sz w:val="20"/>
          <w:szCs w:val="20"/>
        </w:rPr>
        <w:t xml:space="preserve">  </w:t>
      </w:r>
      <w:bookmarkStart w:id="1" w:name="Text12"/>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noProof/>
          <w:snapToGrid w:val="0"/>
          <w:sz w:val="20"/>
        </w:rPr>
        <w:t> </w:t>
      </w:r>
      <w:r>
        <w:rPr>
          <w:noProof/>
          <w:snapToGrid w:val="0"/>
          <w:sz w:val="20"/>
        </w:rPr>
        <w:t> </w:t>
      </w:r>
      <w:r>
        <w:rPr>
          <w:noProof/>
          <w:snapToGrid w:val="0"/>
          <w:sz w:val="20"/>
        </w:rPr>
        <w:t> </w:t>
      </w:r>
      <w:r>
        <w:rPr>
          <w:noProof/>
          <w:snapToGrid w:val="0"/>
          <w:sz w:val="20"/>
        </w:rPr>
        <w:t> </w:t>
      </w:r>
      <w:r>
        <w:rPr>
          <w:noProof/>
          <w:snapToGrid w:val="0"/>
          <w:sz w:val="20"/>
        </w:rPr>
        <w:t> </w:t>
      </w:r>
      <w:r>
        <w:rPr>
          <w:snapToGrid w:val="0"/>
          <w:sz w:val="20"/>
        </w:rPr>
        <w:fldChar w:fldCharType="end"/>
      </w:r>
      <w:bookmarkEnd w:id="1"/>
      <w:r w:rsidRPr="00194923">
        <w:rPr>
          <w:rFonts w:ascii="Arial" w:hAnsi="Arial" w:cs="Arial"/>
          <w:sz w:val="20"/>
          <w:szCs w:val="20"/>
          <w:u w:val="single"/>
        </w:rPr>
        <w:tab/>
      </w:r>
    </w:p>
    <w:p w:rsidR="00B666F7" w:rsidRPr="00194923" w:rsidRDefault="00B666F7" w:rsidP="00B666F7">
      <w:pPr>
        <w:tabs>
          <w:tab w:val="left" w:pos="9900"/>
        </w:tabs>
        <w:spacing w:after="0" w:line="480" w:lineRule="auto"/>
        <w:rPr>
          <w:rFonts w:ascii="Arial" w:hAnsi="Arial" w:cs="Arial"/>
          <w:sz w:val="20"/>
          <w:szCs w:val="20"/>
          <w:u w:val="single"/>
        </w:rPr>
      </w:pPr>
      <w:r w:rsidRPr="00194923">
        <w:rPr>
          <w:rFonts w:ascii="Arial" w:hAnsi="Arial" w:cs="Arial"/>
          <w:sz w:val="20"/>
          <w:szCs w:val="20"/>
        </w:rPr>
        <w:t xml:space="preserve">By: </w:t>
      </w:r>
      <w:r>
        <w:rPr>
          <w:rFonts w:ascii="Arial" w:hAnsi="Arial" w:cs="Arial"/>
          <w:sz w:val="20"/>
          <w:szCs w:val="20"/>
        </w:rPr>
        <w:t xml:space="preserve"> </w:t>
      </w: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r w:rsidRPr="00194923">
        <w:rPr>
          <w:rFonts w:ascii="Arial" w:hAnsi="Arial" w:cs="Arial"/>
          <w:sz w:val="20"/>
          <w:szCs w:val="20"/>
          <w:u w:val="single"/>
        </w:rPr>
        <w:tab/>
      </w:r>
    </w:p>
    <w:p w:rsidR="00B666F7" w:rsidRPr="00194923" w:rsidRDefault="00B666F7" w:rsidP="00B666F7">
      <w:pPr>
        <w:tabs>
          <w:tab w:val="left" w:pos="9900"/>
        </w:tabs>
        <w:spacing w:after="0" w:line="480" w:lineRule="auto"/>
        <w:rPr>
          <w:rFonts w:ascii="Arial" w:hAnsi="Arial" w:cs="Arial"/>
          <w:sz w:val="20"/>
          <w:szCs w:val="20"/>
        </w:rPr>
      </w:pPr>
      <w:r w:rsidRPr="00194923">
        <w:rPr>
          <w:rFonts w:ascii="Arial" w:hAnsi="Arial" w:cs="Arial"/>
          <w:sz w:val="20"/>
          <w:szCs w:val="20"/>
        </w:rPr>
        <w:t xml:space="preserve">Title: </w:t>
      </w:r>
      <w:r>
        <w:rPr>
          <w:rFonts w:ascii="Arial" w:hAnsi="Arial" w:cs="Arial"/>
          <w:sz w:val="20"/>
          <w:szCs w:val="20"/>
        </w:rPr>
        <w:t xml:space="preserve"> </w:t>
      </w: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r w:rsidRPr="00194923">
        <w:rPr>
          <w:rFonts w:ascii="Arial" w:hAnsi="Arial" w:cs="Arial"/>
          <w:sz w:val="20"/>
          <w:szCs w:val="20"/>
          <w:u w:val="single"/>
        </w:rPr>
        <w:tab/>
      </w:r>
    </w:p>
    <w:p w:rsidR="00B666F7" w:rsidRPr="00194923" w:rsidRDefault="00B666F7" w:rsidP="00B666F7">
      <w:pPr>
        <w:tabs>
          <w:tab w:val="left" w:pos="9900"/>
        </w:tabs>
        <w:spacing w:after="0" w:line="480" w:lineRule="auto"/>
        <w:rPr>
          <w:rFonts w:ascii="Arial" w:hAnsi="Arial" w:cs="Arial"/>
          <w:sz w:val="20"/>
          <w:szCs w:val="20"/>
        </w:rPr>
      </w:pPr>
      <w:r w:rsidRPr="00194923">
        <w:rPr>
          <w:rFonts w:ascii="Arial" w:hAnsi="Arial" w:cs="Arial"/>
          <w:sz w:val="20"/>
          <w:szCs w:val="20"/>
        </w:rPr>
        <w:t xml:space="preserve">Date: </w:t>
      </w:r>
      <w:r>
        <w:rPr>
          <w:rFonts w:ascii="Arial" w:hAnsi="Arial" w:cs="Arial"/>
          <w:sz w:val="20"/>
          <w:szCs w:val="20"/>
        </w:rPr>
        <w:t xml:space="preserve"> </w:t>
      </w: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r w:rsidRPr="00194923">
        <w:rPr>
          <w:rFonts w:ascii="Arial" w:hAnsi="Arial" w:cs="Arial"/>
          <w:sz w:val="20"/>
          <w:szCs w:val="20"/>
          <w:u w:val="single"/>
        </w:rPr>
        <w:tab/>
      </w:r>
    </w:p>
    <w:p w:rsidR="00B666F7" w:rsidRDefault="00B666F7" w:rsidP="00B666F7">
      <w:pPr>
        <w:tabs>
          <w:tab w:val="left" w:pos="9900"/>
        </w:tabs>
        <w:spacing w:after="0" w:line="480" w:lineRule="auto"/>
        <w:rPr>
          <w:rFonts w:ascii="Arial" w:hAnsi="Arial" w:cs="Arial"/>
          <w:sz w:val="20"/>
          <w:szCs w:val="20"/>
          <w:u w:val="single"/>
        </w:rPr>
      </w:pPr>
      <w:r w:rsidRPr="00194923">
        <w:rPr>
          <w:rFonts w:ascii="Arial" w:hAnsi="Arial" w:cs="Arial"/>
          <w:sz w:val="20"/>
          <w:szCs w:val="20"/>
        </w:rPr>
        <w:t xml:space="preserve">Company Address: </w:t>
      </w:r>
      <w:r>
        <w:rPr>
          <w:rFonts w:ascii="Arial" w:hAnsi="Arial" w:cs="Arial"/>
          <w:sz w:val="20"/>
          <w:szCs w:val="20"/>
        </w:rPr>
        <w:t xml:space="preserve"> </w:t>
      </w: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r w:rsidRPr="00194923">
        <w:rPr>
          <w:rFonts w:ascii="Arial" w:hAnsi="Arial" w:cs="Arial"/>
          <w:sz w:val="20"/>
          <w:szCs w:val="20"/>
          <w:u w:val="single"/>
        </w:rPr>
        <w:tab/>
      </w:r>
    </w:p>
    <w:p w:rsidR="00B666F7" w:rsidRPr="00194923" w:rsidRDefault="00B666F7" w:rsidP="00B666F7">
      <w:pPr>
        <w:tabs>
          <w:tab w:val="left" w:pos="9900"/>
        </w:tabs>
        <w:spacing w:after="0" w:line="480" w:lineRule="auto"/>
        <w:rPr>
          <w:rFonts w:ascii="Arial" w:hAnsi="Arial" w:cs="Arial"/>
          <w:sz w:val="20"/>
          <w:szCs w:val="20"/>
          <w:u w:val="single"/>
        </w:rPr>
      </w:pPr>
      <w:r>
        <w:rPr>
          <w:rFonts w:ascii="Arial" w:hAnsi="Arial" w:cs="Arial"/>
          <w:sz w:val="20"/>
          <w:szCs w:val="20"/>
        </w:rPr>
        <w:t xml:space="preserve">Broker Number/Phone Number:  </w:t>
      </w: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sidR="001E66EF">
        <w:rPr>
          <w:snapToGrid w:val="0"/>
          <w:sz w:val="20"/>
        </w:rPr>
        <w:t> </w:t>
      </w:r>
      <w:r w:rsidR="001E66EF">
        <w:rPr>
          <w:snapToGrid w:val="0"/>
          <w:sz w:val="20"/>
        </w:rPr>
        <w:t> </w:t>
      </w:r>
      <w:r w:rsidR="001E66EF">
        <w:rPr>
          <w:snapToGrid w:val="0"/>
          <w:sz w:val="20"/>
        </w:rPr>
        <w:t> </w:t>
      </w:r>
      <w:r w:rsidR="001E66EF">
        <w:rPr>
          <w:snapToGrid w:val="0"/>
          <w:sz w:val="20"/>
        </w:rPr>
        <w:t> </w:t>
      </w:r>
      <w:r w:rsidR="001E66EF">
        <w:rPr>
          <w:snapToGrid w:val="0"/>
          <w:sz w:val="20"/>
        </w:rPr>
        <w:t> </w:t>
      </w:r>
      <w:r>
        <w:rPr>
          <w:snapToGrid w:val="0"/>
          <w:sz w:val="20"/>
        </w:rPr>
        <w:fldChar w:fldCharType="end"/>
      </w:r>
      <w:r w:rsidRPr="00194923">
        <w:rPr>
          <w:rFonts w:ascii="Arial" w:hAnsi="Arial" w:cs="Arial"/>
          <w:sz w:val="20"/>
          <w:szCs w:val="20"/>
          <w:u w:val="single"/>
        </w:rPr>
        <w:tab/>
      </w:r>
    </w:p>
    <w:p w:rsidR="00B666F7" w:rsidRPr="00194923" w:rsidRDefault="00B666F7" w:rsidP="00B666F7">
      <w:pPr>
        <w:spacing w:after="0" w:line="240" w:lineRule="auto"/>
        <w:rPr>
          <w:rFonts w:ascii="Arial" w:hAnsi="Arial" w:cs="Arial"/>
          <w:sz w:val="20"/>
          <w:szCs w:val="20"/>
        </w:rPr>
      </w:pPr>
    </w:p>
    <w:p w:rsidR="00B666F7" w:rsidRPr="0060569C" w:rsidRDefault="00B666F7" w:rsidP="00B666F7">
      <w:pPr>
        <w:spacing w:after="0" w:line="240" w:lineRule="auto"/>
        <w:rPr>
          <w:rFonts w:ascii="Arial" w:hAnsi="Arial" w:cs="Arial"/>
        </w:rPr>
      </w:pPr>
    </w:p>
    <w:p w:rsidR="00B666F7" w:rsidRDefault="00B666F7" w:rsidP="00B666F7">
      <w:pPr>
        <w:spacing w:after="0" w:line="240" w:lineRule="auto"/>
        <w:jc w:val="center"/>
        <w:rPr>
          <w:rFonts w:ascii="Arial" w:hAnsi="Arial" w:cs="Arial"/>
          <w:b/>
        </w:rPr>
      </w:pPr>
      <w:r w:rsidRPr="00C53641">
        <w:rPr>
          <w:rFonts w:ascii="Arial" w:hAnsi="Arial" w:cs="Arial"/>
          <w:b/>
        </w:rPr>
        <w:t>EXHIBIT A TO ACKNOWLEDGMENT</w:t>
      </w:r>
    </w:p>
    <w:p w:rsidR="00B666F7" w:rsidRDefault="00B666F7" w:rsidP="00B666F7">
      <w:pPr>
        <w:spacing w:after="0" w:line="240" w:lineRule="auto"/>
        <w:jc w:val="center"/>
        <w:rPr>
          <w:rFonts w:ascii="Arial" w:hAnsi="Arial" w:cs="Arial"/>
          <w:b/>
        </w:rPr>
      </w:pPr>
    </w:p>
    <w:p w:rsidR="00B666F7" w:rsidRDefault="00B666F7" w:rsidP="00B666F7">
      <w:pPr>
        <w:spacing w:after="0" w:line="240" w:lineRule="auto"/>
        <w:jc w:val="center"/>
        <w:rPr>
          <w:rFonts w:ascii="Arial" w:hAnsi="Arial" w:cs="Arial"/>
          <w:b/>
        </w:rPr>
      </w:pPr>
    </w:p>
    <w:tbl>
      <w:tblPr>
        <w:tblW w:w="0" w:type="auto"/>
        <w:jc w:val="center"/>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8"/>
        <w:gridCol w:w="4490"/>
      </w:tblGrid>
      <w:tr w:rsidR="00B666F7" w:rsidRPr="0060569C" w:rsidTr="00FC5915">
        <w:trPr>
          <w:jc w:val="center"/>
        </w:trPr>
        <w:tc>
          <w:tcPr>
            <w:tcW w:w="4788" w:type="dxa"/>
          </w:tcPr>
          <w:p w:rsidR="00B666F7" w:rsidRPr="00C15EA3" w:rsidRDefault="00B666F7" w:rsidP="00FC5915">
            <w:pPr>
              <w:spacing w:after="0" w:line="240" w:lineRule="auto"/>
              <w:jc w:val="center"/>
              <w:rPr>
                <w:rFonts w:ascii="Arial" w:hAnsi="Arial" w:cs="Arial"/>
                <w:b/>
              </w:rPr>
            </w:pPr>
            <w:r w:rsidRPr="00C15EA3">
              <w:rPr>
                <w:rFonts w:ascii="Arial" w:hAnsi="Arial" w:cs="Arial"/>
                <w:b/>
              </w:rPr>
              <w:t>NAME</w:t>
            </w:r>
          </w:p>
        </w:tc>
        <w:tc>
          <w:tcPr>
            <w:tcW w:w="4788" w:type="dxa"/>
          </w:tcPr>
          <w:p w:rsidR="00B666F7" w:rsidRPr="00C15EA3" w:rsidRDefault="00B666F7" w:rsidP="00FC5915">
            <w:pPr>
              <w:spacing w:after="0" w:line="240" w:lineRule="auto"/>
              <w:jc w:val="center"/>
              <w:rPr>
                <w:rFonts w:ascii="Arial" w:hAnsi="Arial" w:cs="Arial"/>
                <w:b/>
              </w:rPr>
            </w:pPr>
            <w:r w:rsidRPr="00C15EA3">
              <w:rPr>
                <w:rFonts w:ascii="Arial" w:hAnsi="Arial" w:cs="Arial"/>
                <w:b/>
              </w:rPr>
              <w:t>ELECTRONIC SIGNATURE</w:t>
            </w:r>
          </w:p>
        </w:tc>
      </w:tr>
      <w:tr w:rsidR="00B666F7" w:rsidRPr="0060569C" w:rsidTr="00FC5915">
        <w:trPr>
          <w:jc w:val="center"/>
        </w:trPr>
        <w:tc>
          <w:tcPr>
            <w:tcW w:w="4788" w:type="dxa"/>
          </w:tcPr>
          <w:p w:rsidR="00B666F7" w:rsidRPr="00C15EA3" w:rsidRDefault="00B666F7" w:rsidP="00FC5915">
            <w:pPr>
              <w:spacing w:after="0" w:line="240" w:lineRule="auto"/>
              <w:rPr>
                <w:rFonts w:ascii="Arial" w:hAnsi="Arial" w:cs="Arial"/>
              </w:rPr>
            </w:pPr>
            <w:r w:rsidRPr="00C15EA3">
              <w:rPr>
                <w:rFonts w:ascii="Arial" w:hAnsi="Arial" w:cs="Arial"/>
              </w:rPr>
              <w:t>EXAMPLE:  John Smith</w:t>
            </w:r>
          </w:p>
        </w:tc>
        <w:tc>
          <w:tcPr>
            <w:tcW w:w="4788" w:type="dxa"/>
          </w:tcPr>
          <w:p w:rsidR="00B666F7" w:rsidRPr="00C15EA3" w:rsidRDefault="00B666F7" w:rsidP="00FC5915">
            <w:pPr>
              <w:spacing w:after="0" w:line="240" w:lineRule="auto"/>
              <w:rPr>
                <w:rFonts w:ascii="Arial" w:hAnsi="Arial" w:cs="Arial"/>
                <w:i/>
              </w:rPr>
            </w:pPr>
            <w:r w:rsidRPr="00C15EA3">
              <w:rPr>
                <w:rFonts w:ascii="Arial" w:hAnsi="Arial" w:cs="Arial"/>
                <w:i/>
              </w:rPr>
              <w:t>/s/ John Smith</w:t>
            </w:r>
          </w:p>
        </w:tc>
      </w:tr>
      <w:tr w:rsidR="00B666F7" w:rsidRPr="0060569C" w:rsidTr="00FC5915">
        <w:trPr>
          <w:jc w:val="center"/>
        </w:trPr>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r>
      <w:tr w:rsidR="00B666F7" w:rsidRPr="0060569C" w:rsidTr="00FC5915">
        <w:trPr>
          <w:jc w:val="center"/>
        </w:trPr>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r>
      <w:tr w:rsidR="00B666F7" w:rsidRPr="0060569C" w:rsidTr="00FC5915">
        <w:trPr>
          <w:jc w:val="center"/>
        </w:trPr>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r>
      <w:tr w:rsidR="00B666F7" w:rsidRPr="0060569C" w:rsidTr="00FC5915">
        <w:trPr>
          <w:jc w:val="center"/>
        </w:trPr>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r>
      <w:tr w:rsidR="00B666F7" w:rsidRPr="0060569C" w:rsidTr="00FC5915">
        <w:trPr>
          <w:jc w:val="center"/>
        </w:trPr>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r>
      <w:tr w:rsidR="00B666F7" w:rsidRPr="0060569C" w:rsidTr="00FC5915">
        <w:trPr>
          <w:jc w:val="center"/>
        </w:trPr>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r>
      <w:tr w:rsidR="00B666F7" w:rsidRPr="0060569C" w:rsidTr="00FC5915">
        <w:trPr>
          <w:jc w:val="center"/>
        </w:trPr>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c>
          <w:tcPr>
            <w:tcW w:w="4788" w:type="dxa"/>
          </w:tcPr>
          <w:p w:rsidR="00B666F7" w:rsidRPr="00C15EA3" w:rsidRDefault="00B666F7" w:rsidP="00FC5915">
            <w:pPr>
              <w:spacing w:after="0" w:line="240" w:lineRule="auto"/>
              <w:rPr>
                <w:rFonts w:ascii="Arial" w:hAnsi="Arial" w:cs="Arial"/>
              </w:rPr>
            </w:pPr>
            <w:r>
              <w:rPr>
                <w:snapToGrid w:val="0"/>
                <w:sz w:val="20"/>
              </w:rPr>
              <w:fldChar w:fldCharType="begin">
                <w:ffData>
                  <w:name w:val="Text12"/>
                  <w:enabled/>
                  <w:calcOnExit w:val="0"/>
                  <w:textInput/>
                </w:ffData>
              </w:fldChar>
            </w:r>
            <w:r>
              <w:rPr>
                <w:snapToGrid w:val="0"/>
                <w:sz w:val="20"/>
              </w:rPr>
              <w:instrText xml:space="preserve"> FORMTEXT </w:instrText>
            </w:r>
            <w:r>
              <w:rPr>
                <w:snapToGrid w:val="0"/>
                <w:sz w:val="20"/>
              </w:rPr>
            </w:r>
            <w:r>
              <w:rPr>
                <w:snapToGrid w:val="0"/>
                <w:sz w:val="20"/>
              </w:rPr>
              <w:fldChar w:fldCharType="separate"/>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rFonts w:ascii="Cambria Math" w:hAnsi="Cambria Math" w:cs="Cambria Math"/>
                <w:noProof/>
                <w:snapToGrid w:val="0"/>
                <w:sz w:val="20"/>
              </w:rPr>
              <w:t> </w:t>
            </w:r>
            <w:r>
              <w:rPr>
                <w:snapToGrid w:val="0"/>
                <w:sz w:val="20"/>
              </w:rPr>
              <w:fldChar w:fldCharType="end"/>
            </w:r>
          </w:p>
        </w:tc>
      </w:tr>
    </w:tbl>
    <w:p w:rsidR="00B666F7" w:rsidRPr="0060569C" w:rsidRDefault="00B666F7" w:rsidP="00B666F7">
      <w:pPr>
        <w:spacing w:after="0" w:line="240" w:lineRule="auto"/>
        <w:rPr>
          <w:rFonts w:ascii="Arial" w:hAnsi="Arial" w:cs="Arial"/>
        </w:rPr>
      </w:pPr>
    </w:p>
    <w:p w:rsidR="00AD4BDA" w:rsidRDefault="00AD4BDA" w:rsidP="00A501AF">
      <w:pPr>
        <w:spacing w:after="280" w:line="360" w:lineRule="auto"/>
        <w:rPr>
          <w:rFonts w:ascii="Arial" w:hAnsi="Arial" w:cs="Arial"/>
          <w:sz w:val="20"/>
          <w:szCs w:val="20"/>
        </w:rPr>
      </w:pPr>
    </w:p>
    <w:p w:rsidR="00AD4BDA" w:rsidRDefault="00AD4BDA" w:rsidP="00A501AF">
      <w:pPr>
        <w:spacing w:after="280" w:line="360" w:lineRule="auto"/>
        <w:rPr>
          <w:rFonts w:ascii="Arial" w:hAnsi="Arial" w:cs="Arial"/>
          <w:sz w:val="20"/>
          <w:szCs w:val="20"/>
        </w:rPr>
      </w:pPr>
    </w:p>
    <w:p w:rsidR="00AD4BDA" w:rsidRPr="00A501AF" w:rsidRDefault="00AD4BDA" w:rsidP="00A501AF">
      <w:pPr>
        <w:spacing w:after="280" w:line="360" w:lineRule="auto"/>
        <w:rPr>
          <w:rFonts w:ascii="Arial" w:hAnsi="Arial" w:cs="Arial"/>
          <w:sz w:val="20"/>
          <w:szCs w:val="20"/>
        </w:rPr>
      </w:pPr>
    </w:p>
    <w:sectPr w:rsidR="00AD4BDA" w:rsidRPr="00A501AF" w:rsidSect="00B666F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2160" w:right="1440" w:bottom="72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82A" w:rsidRDefault="00C2482A" w:rsidP="005A233C">
      <w:pPr>
        <w:spacing w:after="0" w:line="240" w:lineRule="auto"/>
      </w:pPr>
      <w:r>
        <w:separator/>
      </w:r>
    </w:p>
  </w:endnote>
  <w:endnote w:type="continuationSeparator" w:id="0">
    <w:p w:rsidR="00C2482A" w:rsidRDefault="00C2482A" w:rsidP="005A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C8" w:rsidRDefault="00FD1D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C8" w:rsidRDefault="00FD1D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C8" w:rsidRDefault="00FD1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82A" w:rsidRDefault="00C2482A" w:rsidP="005A233C">
      <w:pPr>
        <w:spacing w:after="0" w:line="240" w:lineRule="auto"/>
      </w:pPr>
      <w:r>
        <w:separator/>
      </w:r>
    </w:p>
  </w:footnote>
  <w:footnote w:type="continuationSeparator" w:id="0">
    <w:p w:rsidR="00C2482A" w:rsidRDefault="00C2482A" w:rsidP="005A2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C8" w:rsidRDefault="00FD1D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33C" w:rsidRPr="005A233C" w:rsidRDefault="00D03EA0" w:rsidP="005A233C">
    <w:pPr>
      <w:pStyle w:val="Header"/>
    </w:pPr>
    <w:r>
      <w:rPr>
        <w:noProof/>
      </w:rPr>
      <w:drawing>
        <wp:anchor distT="0" distB="0" distL="114300" distR="114300" simplePos="0" relativeHeight="251664384" behindDoc="1" locked="1" layoutInCell="1" allowOverlap="1" wp14:anchorId="1842CDC2" wp14:editId="55DC58E0">
          <wp:simplePos x="0" y="0"/>
          <wp:positionH relativeFrom="page">
            <wp:posOffset>0</wp:posOffset>
          </wp:positionH>
          <wp:positionV relativeFrom="page">
            <wp:posOffset>0</wp:posOffset>
          </wp:positionV>
          <wp:extent cx="7769225" cy="10058400"/>
          <wp:effectExtent l="0" t="0" r="3175"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econdSheet.png"/>
                  <pic:cNvPicPr preferRelativeResize="0"/>
                </pic:nvPicPr>
                <pic:blipFill rotWithShape="1">
                  <a:blip r:embed="rId1" cstate="print">
                    <a:extLst>
                      <a:ext uri="{28A0092B-C50C-407E-A947-70E740481C1C}">
                        <a14:useLocalDpi xmlns:a14="http://schemas.microsoft.com/office/drawing/2010/main" val="0"/>
                      </a:ext>
                    </a:extLst>
                  </a:blip>
                  <a:srcRect t="-18" b="-18"/>
                  <a:stretch/>
                </pic:blipFill>
                <pic:spPr bwMode="auto">
                  <a:xfrm>
                    <a:off x="0" y="0"/>
                    <a:ext cx="7769225"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EA0" w:rsidRDefault="000B300A">
    <w:pPr>
      <w:pStyle w:val="Header"/>
    </w:pPr>
    <w:r w:rsidRPr="00D03EA0">
      <w:rPr>
        <w:noProof/>
      </w:rPr>
      <mc:AlternateContent>
        <mc:Choice Requires="wps">
          <w:drawing>
            <wp:anchor distT="0" distB="0" distL="114300" distR="114300" simplePos="0" relativeHeight="251661312" behindDoc="0" locked="0" layoutInCell="1" allowOverlap="1" wp14:anchorId="014A7B92" wp14:editId="21733CA0">
              <wp:simplePos x="0" y="0"/>
              <wp:positionH relativeFrom="column">
                <wp:posOffset>4857008</wp:posOffset>
              </wp:positionH>
              <wp:positionV relativeFrom="paragraph">
                <wp:posOffset>-344383</wp:posOffset>
              </wp:positionV>
              <wp:extent cx="1474470" cy="736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736270"/>
                      </a:xfrm>
                      <a:prstGeom prst="rect">
                        <a:avLst/>
                      </a:prstGeom>
                      <a:noFill/>
                      <a:ln w="9525">
                        <a:noFill/>
                        <a:miter lim="800000"/>
                        <a:headEnd/>
                        <a:tailEnd/>
                      </a:ln>
                    </wps:spPr>
                    <wps:txbx>
                      <w:txbxContent>
                        <w:p w:rsidR="00D03EA0" w:rsidRPr="00A501AF" w:rsidRDefault="00FD1DC8" w:rsidP="00D03EA0">
                          <w:pPr>
                            <w:spacing w:line="40" w:lineRule="atLeast"/>
                            <w:ind w:left="-144"/>
                            <w:rPr>
                              <w:rFonts w:ascii="Arial" w:hAnsi="Arial" w:cs="Arial"/>
                              <w:color w:val="A6A6A6" w:themeColor="background1" w:themeShade="A6"/>
                              <w:sz w:val="16"/>
                              <w:szCs w:val="16"/>
                            </w:rPr>
                          </w:pPr>
                          <w:r>
                            <w:rPr>
                              <w:rFonts w:ascii="Arial" w:hAnsi="Arial" w:cs="Arial"/>
                              <w:color w:val="A6A6A6" w:themeColor="background1" w:themeShade="A6"/>
                              <w:sz w:val="16"/>
                              <w:szCs w:val="16"/>
                            </w:rPr>
                            <w:t>1844 Ferry Road</w:t>
                          </w:r>
                          <w:r w:rsidR="00D03EA0" w:rsidRPr="00A501AF">
                            <w:rPr>
                              <w:rFonts w:ascii="Arial" w:hAnsi="Arial" w:cs="Arial"/>
                              <w:color w:val="A6A6A6" w:themeColor="background1" w:themeShade="A6"/>
                              <w:sz w:val="16"/>
                              <w:szCs w:val="16"/>
                            </w:rPr>
                            <w:br/>
                          </w:r>
                          <w:r>
                            <w:rPr>
                              <w:rFonts w:ascii="Arial" w:hAnsi="Arial" w:cs="Arial"/>
                              <w:color w:val="A6A6A6" w:themeColor="background1" w:themeShade="A6"/>
                              <w:sz w:val="16"/>
                              <w:szCs w:val="16"/>
                            </w:rPr>
                            <w:t>Naperville</w:t>
                          </w:r>
                          <w:r w:rsidR="00D03EA0" w:rsidRPr="00A501AF">
                            <w:rPr>
                              <w:rFonts w:ascii="Arial" w:hAnsi="Arial" w:cs="Arial"/>
                              <w:color w:val="A6A6A6" w:themeColor="background1" w:themeShade="A6"/>
                              <w:sz w:val="16"/>
                              <w:szCs w:val="16"/>
                            </w:rPr>
                            <w:t xml:space="preserve">, </w:t>
                          </w:r>
                          <w:r>
                            <w:rPr>
                              <w:rFonts w:ascii="Arial" w:hAnsi="Arial" w:cs="Arial"/>
                              <w:color w:val="A6A6A6" w:themeColor="background1" w:themeShade="A6"/>
                              <w:sz w:val="16"/>
                              <w:szCs w:val="16"/>
                            </w:rPr>
                            <w:t>IL</w:t>
                          </w:r>
                          <w:r w:rsidR="000B300A">
                            <w:rPr>
                              <w:rFonts w:ascii="Arial" w:hAnsi="Arial" w:cs="Arial"/>
                              <w:color w:val="A6A6A6" w:themeColor="background1" w:themeShade="A6"/>
                              <w:sz w:val="16"/>
                              <w:szCs w:val="16"/>
                            </w:rPr>
                            <w:t xml:space="preserve"> </w:t>
                          </w:r>
                          <w:r>
                            <w:rPr>
                              <w:rFonts w:ascii="Arial" w:hAnsi="Arial" w:cs="Arial"/>
                              <w:color w:val="A6A6A6" w:themeColor="background1" w:themeShade="A6"/>
                              <w:sz w:val="16"/>
                              <w:szCs w:val="16"/>
                            </w:rPr>
                            <w:t>60563</w:t>
                          </w:r>
                          <w:r>
                            <w:rPr>
                              <w:rFonts w:ascii="Arial" w:hAnsi="Arial" w:cs="Arial"/>
                              <w:color w:val="A6A6A6" w:themeColor="background1" w:themeShade="A6"/>
                              <w:sz w:val="16"/>
                              <w:szCs w:val="16"/>
                            </w:rPr>
                            <w:br/>
                            <w:t>630</w:t>
                          </w:r>
                          <w:r w:rsidR="000B300A">
                            <w:rPr>
                              <w:rFonts w:ascii="Arial" w:hAnsi="Arial" w:cs="Arial"/>
                              <w:color w:val="A6A6A6" w:themeColor="background1" w:themeShade="A6"/>
                              <w:sz w:val="16"/>
                              <w:szCs w:val="16"/>
                            </w:rPr>
                            <w:t xml:space="preserve"> </w:t>
                          </w:r>
                          <w:r>
                            <w:rPr>
                              <w:rFonts w:ascii="Arial" w:hAnsi="Arial" w:cs="Arial"/>
                              <w:color w:val="A6A6A6" w:themeColor="background1" w:themeShade="A6"/>
                              <w:sz w:val="16"/>
                              <w:szCs w:val="16"/>
                            </w:rPr>
                            <w:t>983</w:t>
                          </w:r>
                          <w:r w:rsidR="000B300A">
                            <w:rPr>
                              <w:rFonts w:ascii="Arial" w:hAnsi="Arial" w:cs="Arial"/>
                              <w:color w:val="A6A6A6" w:themeColor="background1" w:themeShade="A6"/>
                              <w:sz w:val="16"/>
                              <w:szCs w:val="16"/>
                            </w:rPr>
                            <w:t xml:space="preserve"> </w:t>
                          </w:r>
                          <w:r>
                            <w:rPr>
                              <w:rFonts w:ascii="Arial" w:hAnsi="Arial" w:cs="Arial"/>
                              <w:color w:val="A6A6A6" w:themeColor="background1" w:themeShade="A6"/>
                              <w:sz w:val="16"/>
                              <w:szCs w:val="16"/>
                            </w:rPr>
                            <w:t>4040</w:t>
                          </w:r>
                          <w:r w:rsidR="000B300A">
                            <w:rPr>
                              <w:rFonts w:ascii="Arial" w:hAnsi="Arial" w:cs="Arial"/>
                              <w:color w:val="A6A6A6" w:themeColor="background1" w:themeShade="A6"/>
                              <w:sz w:val="16"/>
                              <w:szCs w:val="16"/>
                            </w:rPr>
                            <w:t xml:space="preserve"> tel</w:t>
                          </w:r>
                          <w:r w:rsidR="00D03EA0" w:rsidRPr="00A501AF">
                            <w:rPr>
                              <w:rFonts w:ascii="Arial" w:hAnsi="Arial" w:cs="Arial"/>
                              <w:color w:val="A6A6A6" w:themeColor="background1" w:themeShade="A6"/>
                              <w:sz w:val="16"/>
                              <w:szCs w:val="16"/>
                            </w:rPr>
                            <w:br/>
                          </w:r>
                          <w:r>
                            <w:rPr>
                              <w:rFonts w:ascii="Arial" w:hAnsi="Arial" w:cs="Arial"/>
                              <w:color w:val="A6A6A6" w:themeColor="background1" w:themeShade="A6"/>
                              <w:sz w:val="16"/>
                              <w:szCs w:val="16"/>
                            </w:rPr>
                            <w:t>GTQA</w:t>
                          </w:r>
                          <w:r w:rsidR="00D03EA0" w:rsidRPr="00A501AF">
                            <w:rPr>
                              <w:rFonts w:ascii="Arial" w:hAnsi="Arial" w:cs="Arial"/>
                              <w:color w:val="A6A6A6" w:themeColor="background1" w:themeShade="A6"/>
                              <w:sz w:val="16"/>
                              <w:szCs w:val="16"/>
                            </w:rPr>
                            <w:t>@</w:t>
                          </w:r>
                          <w:r>
                            <w:rPr>
                              <w:rFonts w:ascii="Arial" w:hAnsi="Arial" w:cs="Arial"/>
                              <w:color w:val="A6A6A6" w:themeColor="background1" w:themeShade="A6"/>
                              <w:sz w:val="16"/>
                              <w:szCs w:val="16"/>
                            </w:rPr>
                            <w:t>nicor</w:t>
                          </w:r>
                          <w:r w:rsidR="00D03EA0" w:rsidRPr="00A501AF">
                            <w:rPr>
                              <w:rFonts w:ascii="Arial" w:hAnsi="Arial" w:cs="Arial"/>
                              <w:color w:val="A6A6A6" w:themeColor="background1" w:themeShade="A6"/>
                              <w:sz w:val="16"/>
                              <w:szCs w:val="16"/>
                            </w:rP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2.45pt;margin-top:-27.1pt;width:116.1pt;height:5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" filled="f" stroked="f">
              <v:textbox>
                <w:txbxContent>
                  <w:p w:rsidR="00D03EA0" w:rsidRPr="00A501AF" w:rsidRDefault="00FD1DC8" w:rsidP="00D03EA0">
                    <w:pPr>
                      <w:spacing w:line="40" w:lineRule="atLeast"/>
                      <w:ind w:left="-144"/>
                      <w:rPr>
                        <w:rFonts w:ascii="Arial" w:hAnsi="Arial" w:cs="Arial"/>
                        <w:color w:val="A6A6A6" w:themeColor="background1" w:themeShade="A6"/>
                        <w:sz w:val="16"/>
                        <w:szCs w:val="16"/>
                      </w:rPr>
                    </w:pPr>
                    <w:r>
                      <w:rPr>
                        <w:rFonts w:ascii="Arial" w:hAnsi="Arial" w:cs="Arial"/>
                        <w:color w:val="A6A6A6" w:themeColor="background1" w:themeShade="A6"/>
                        <w:sz w:val="16"/>
                        <w:szCs w:val="16"/>
                      </w:rPr>
                      <w:t>1844 Ferry Road</w:t>
                    </w:r>
                    <w:r w:rsidR="00D03EA0" w:rsidRPr="00A501AF">
                      <w:rPr>
                        <w:rFonts w:ascii="Arial" w:hAnsi="Arial" w:cs="Arial"/>
                        <w:color w:val="A6A6A6" w:themeColor="background1" w:themeShade="A6"/>
                        <w:sz w:val="16"/>
                        <w:szCs w:val="16"/>
                      </w:rPr>
                      <w:br/>
                    </w:r>
                    <w:r>
                      <w:rPr>
                        <w:rFonts w:ascii="Arial" w:hAnsi="Arial" w:cs="Arial"/>
                        <w:color w:val="A6A6A6" w:themeColor="background1" w:themeShade="A6"/>
                        <w:sz w:val="16"/>
                        <w:szCs w:val="16"/>
                      </w:rPr>
                      <w:t>Naperville</w:t>
                    </w:r>
                    <w:r w:rsidR="00D03EA0" w:rsidRPr="00A501AF">
                      <w:rPr>
                        <w:rFonts w:ascii="Arial" w:hAnsi="Arial" w:cs="Arial"/>
                        <w:color w:val="A6A6A6" w:themeColor="background1" w:themeShade="A6"/>
                        <w:sz w:val="16"/>
                        <w:szCs w:val="16"/>
                      </w:rPr>
                      <w:t xml:space="preserve">, </w:t>
                    </w:r>
                    <w:r>
                      <w:rPr>
                        <w:rFonts w:ascii="Arial" w:hAnsi="Arial" w:cs="Arial"/>
                        <w:color w:val="A6A6A6" w:themeColor="background1" w:themeShade="A6"/>
                        <w:sz w:val="16"/>
                        <w:szCs w:val="16"/>
                      </w:rPr>
                      <w:t>IL</w:t>
                    </w:r>
                    <w:r w:rsidR="000B300A">
                      <w:rPr>
                        <w:rFonts w:ascii="Arial" w:hAnsi="Arial" w:cs="Arial"/>
                        <w:color w:val="A6A6A6" w:themeColor="background1" w:themeShade="A6"/>
                        <w:sz w:val="16"/>
                        <w:szCs w:val="16"/>
                      </w:rPr>
                      <w:t xml:space="preserve"> </w:t>
                    </w:r>
                    <w:r>
                      <w:rPr>
                        <w:rFonts w:ascii="Arial" w:hAnsi="Arial" w:cs="Arial"/>
                        <w:color w:val="A6A6A6" w:themeColor="background1" w:themeShade="A6"/>
                        <w:sz w:val="16"/>
                        <w:szCs w:val="16"/>
                      </w:rPr>
                      <w:t>60563</w:t>
                    </w:r>
                    <w:r>
                      <w:rPr>
                        <w:rFonts w:ascii="Arial" w:hAnsi="Arial" w:cs="Arial"/>
                        <w:color w:val="A6A6A6" w:themeColor="background1" w:themeShade="A6"/>
                        <w:sz w:val="16"/>
                        <w:szCs w:val="16"/>
                      </w:rPr>
                      <w:br/>
                      <w:t>630</w:t>
                    </w:r>
                    <w:r w:rsidR="000B300A">
                      <w:rPr>
                        <w:rFonts w:ascii="Arial" w:hAnsi="Arial" w:cs="Arial"/>
                        <w:color w:val="A6A6A6" w:themeColor="background1" w:themeShade="A6"/>
                        <w:sz w:val="16"/>
                        <w:szCs w:val="16"/>
                      </w:rPr>
                      <w:t xml:space="preserve"> </w:t>
                    </w:r>
                    <w:r>
                      <w:rPr>
                        <w:rFonts w:ascii="Arial" w:hAnsi="Arial" w:cs="Arial"/>
                        <w:color w:val="A6A6A6" w:themeColor="background1" w:themeShade="A6"/>
                        <w:sz w:val="16"/>
                        <w:szCs w:val="16"/>
                      </w:rPr>
                      <w:t>983</w:t>
                    </w:r>
                    <w:r w:rsidR="000B300A">
                      <w:rPr>
                        <w:rFonts w:ascii="Arial" w:hAnsi="Arial" w:cs="Arial"/>
                        <w:color w:val="A6A6A6" w:themeColor="background1" w:themeShade="A6"/>
                        <w:sz w:val="16"/>
                        <w:szCs w:val="16"/>
                      </w:rPr>
                      <w:t xml:space="preserve"> </w:t>
                    </w:r>
                    <w:r>
                      <w:rPr>
                        <w:rFonts w:ascii="Arial" w:hAnsi="Arial" w:cs="Arial"/>
                        <w:color w:val="A6A6A6" w:themeColor="background1" w:themeShade="A6"/>
                        <w:sz w:val="16"/>
                        <w:szCs w:val="16"/>
                      </w:rPr>
                      <w:t>4040</w:t>
                    </w:r>
                    <w:r w:rsidR="000B300A">
                      <w:rPr>
                        <w:rFonts w:ascii="Arial" w:hAnsi="Arial" w:cs="Arial"/>
                        <w:color w:val="A6A6A6" w:themeColor="background1" w:themeShade="A6"/>
                        <w:sz w:val="16"/>
                        <w:szCs w:val="16"/>
                      </w:rPr>
                      <w:t xml:space="preserve"> </w:t>
                    </w:r>
                    <w:proofErr w:type="spellStart"/>
                    <w:r w:rsidR="000B300A">
                      <w:rPr>
                        <w:rFonts w:ascii="Arial" w:hAnsi="Arial" w:cs="Arial"/>
                        <w:color w:val="A6A6A6" w:themeColor="background1" w:themeShade="A6"/>
                        <w:sz w:val="16"/>
                        <w:szCs w:val="16"/>
                      </w:rPr>
                      <w:t>tel</w:t>
                    </w:r>
                    <w:proofErr w:type="spellEnd"/>
                    <w:r w:rsidR="00D03EA0" w:rsidRPr="00A501AF">
                      <w:rPr>
                        <w:rFonts w:ascii="Arial" w:hAnsi="Arial" w:cs="Arial"/>
                        <w:color w:val="A6A6A6" w:themeColor="background1" w:themeShade="A6"/>
                        <w:sz w:val="16"/>
                        <w:szCs w:val="16"/>
                      </w:rPr>
                      <w:br/>
                    </w:r>
                    <w:r>
                      <w:rPr>
                        <w:rFonts w:ascii="Arial" w:hAnsi="Arial" w:cs="Arial"/>
                        <w:color w:val="A6A6A6" w:themeColor="background1" w:themeShade="A6"/>
                        <w:sz w:val="16"/>
                        <w:szCs w:val="16"/>
                      </w:rPr>
                      <w:t>GTQA</w:t>
                    </w:r>
                    <w:r w:rsidR="00D03EA0" w:rsidRPr="00A501AF">
                      <w:rPr>
                        <w:rFonts w:ascii="Arial" w:hAnsi="Arial" w:cs="Arial"/>
                        <w:color w:val="A6A6A6" w:themeColor="background1" w:themeShade="A6"/>
                        <w:sz w:val="16"/>
                        <w:szCs w:val="16"/>
                      </w:rPr>
                      <w:t>@</w:t>
                    </w:r>
                    <w:r>
                      <w:rPr>
                        <w:rFonts w:ascii="Arial" w:hAnsi="Arial" w:cs="Arial"/>
                        <w:color w:val="A6A6A6" w:themeColor="background1" w:themeShade="A6"/>
                        <w:sz w:val="16"/>
                        <w:szCs w:val="16"/>
                      </w:rPr>
                      <w:t>nicor</w:t>
                    </w:r>
                    <w:r w:rsidR="00D03EA0" w:rsidRPr="00A501AF">
                      <w:rPr>
                        <w:rFonts w:ascii="Arial" w:hAnsi="Arial" w:cs="Arial"/>
                        <w:color w:val="A6A6A6" w:themeColor="background1" w:themeShade="A6"/>
                        <w:sz w:val="16"/>
                        <w:szCs w:val="16"/>
                      </w:rPr>
                      <w:t>.com</w:t>
                    </w:r>
                  </w:p>
                </w:txbxContent>
              </v:textbox>
            </v:shape>
          </w:pict>
        </mc:Fallback>
      </mc:AlternateContent>
    </w:r>
    <w:r w:rsidR="007A191A" w:rsidRPr="00D03EA0">
      <w:rPr>
        <w:noProof/>
      </w:rPr>
      <mc:AlternateContent>
        <mc:Choice Requires="wps">
          <w:drawing>
            <wp:anchor distT="0" distB="0" distL="114300" distR="114300" simplePos="0" relativeHeight="251660288" behindDoc="0" locked="0" layoutInCell="1" allowOverlap="1" wp14:anchorId="5CE97C86" wp14:editId="045B0114">
              <wp:simplePos x="0" y="0"/>
              <wp:positionH relativeFrom="column">
                <wp:posOffset>3261995</wp:posOffset>
              </wp:positionH>
              <wp:positionV relativeFrom="paragraph">
                <wp:posOffset>-362585</wp:posOffset>
              </wp:positionV>
              <wp:extent cx="1576070" cy="56705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567055"/>
                      </a:xfrm>
                      <a:prstGeom prst="rect">
                        <a:avLst/>
                      </a:prstGeom>
                      <a:noFill/>
                      <a:ln w="9525">
                        <a:noFill/>
                        <a:miter lim="800000"/>
                        <a:headEnd/>
                        <a:tailEnd/>
                      </a:ln>
                    </wps:spPr>
                    <wps:txbx>
                      <w:txbxContent>
                        <w:p w:rsidR="00D03EA0" w:rsidRPr="00A501AF" w:rsidRDefault="00FD1DC8" w:rsidP="00D03EA0">
                          <w:pPr>
                            <w:spacing w:line="20" w:lineRule="atLeast"/>
                            <w:rPr>
                              <w:rFonts w:ascii="Arial" w:hAnsi="Arial" w:cs="Arial"/>
                              <w:color w:val="A6A6A6" w:themeColor="background1" w:themeShade="A6"/>
                              <w:sz w:val="16"/>
                              <w:szCs w:val="16"/>
                            </w:rPr>
                          </w:pPr>
                          <w:r>
                            <w:rPr>
                              <w:rFonts w:ascii="Arial" w:hAnsi="Arial" w:cs="Arial"/>
                              <w:b/>
                              <w:color w:val="808080" w:themeColor="background1" w:themeShade="80"/>
                              <w:sz w:val="16"/>
                              <w:szCs w:val="16"/>
                            </w:rPr>
                            <w:t xml:space="preserve">Gas Transportation </w:t>
                          </w:r>
                          <w:r w:rsidR="00D03EA0" w:rsidRPr="00A501AF">
                            <w:rPr>
                              <w:rFonts w:ascii="Arial" w:hAnsi="Arial" w:cs="Arial"/>
                              <w:b/>
                              <w:color w:val="A6A6A6" w:themeColor="background1" w:themeShade="A6"/>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6.85pt;margin-top:-28.55pt;width:124.1pt;height:4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" filled="f" stroked="f">
              <v:textbox>
                <w:txbxContent>
                  <w:p w:rsidR="00D03EA0" w:rsidRPr="00A501AF" w:rsidRDefault="00FD1DC8" w:rsidP="00D03EA0">
                    <w:pPr>
                      <w:spacing w:line="20" w:lineRule="atLeast"/>
                      <w:rPr>
                        <w:rFonts w:ascii="Arial" w:hAnsi="Arial" w:cs="Arial"/>
                        <w:color w:val="A6A6A6" w:themeColor="background1" w:themeShade="A6"/>
                        <w:sz w:val="16"/>
                        <w:szCs w:val="16"/>
                      </w:rPr>
                    </w:pPr>
                    <w:r>
                      <w:rPr>
                        <w:rFonts w:ascii="Arial" w:hAnsi="Arial" w:cs="Arial"/>
                        <w:b/>
                        <w:color w:val="808080" w:themeColor="background1" w:themeShade="80"/>
                        <w:sz w:val="16"/>
                        <w:szCs w:val="16"/>
                      </w:rPr>
                      <w:t xml:space="preserve">Gas Transportation </w:t>
                    </w:r>
                    <w:r w:rsidR="00D03EA0" w:rsidRPr="00A501AF">
                      <w:rPr>
                        <w:rFonts w:ascii="Arial" w:hAnsi="Arial" w:cs="Arial"/>
                        <w:b/>
                        <w:color w:val="A6A6A6" w:themeColor="background1" w:themeShade="A6"/>
                        <w:sz w:val="16"/>
                        <w:szCs w:val="16"/>
                      </w:rPr>
                      <w:br/>
                    </w:r>
                  </w:p>
                </w:txbxContent>
              </v:textbox>
            </v:shape>
          </w:pict>
        </mc:Fallback>
      </mc:AlternateContent>
    </w:r>
    <w:r w:rsidR="00D03EA0" w:rsidRPr="00D03EA0">
      <w:rPr>
        <w:noProof/>
      </w:rPr>
      <w:drawing>
        <wp:anchor distT="0" distB="0" distL="114300" distR="114300" simplePos="0" relativeHeight="251663360" behindDoc="1" locked="0" layoutInCell="1" allowOverlap="1" wp14:anchorId="324516B6" wp14:editId="1F8511AC">
          <wp:simplePos x="0" y="0"/>
          <wp:positionH relativeFrom="column">
            <wp:posOffset>-1033145</wp:posOffset>
          </wp:positionH>
          <wp:positionV relativeFrom="paragraph">
            <wp:posOffset>8140700</wp:posOffset>
          </wp:positionV>
          <wp:extent cx="7771130" cy="10056495"/>
          <wp:effectExtent l="0" t="0" r="127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94_SCG_Letterhead-AG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130" cy="10056495"/>
                  </a:xfrm>
                  <a:prstGeom prst="rect">
                    <a:avLst/>
                  </a:prstGeom>
                </pic:spPr>
              </pic:pic>
            </a:graphicData>
          </a:graphic>
          <wp14:sizeRelH relativeFrom="page">
            <wp14:pctWidth>0</wp14:pctWidth>
          </wp14:sizeRelH>
          <wp14:sizeRelV relativeFrom="page">
            <wp14:pctHeight>0</wp14:pctHeight>
          </wp14:sizeRelV>
        </wp:anchor>
      </w:drawing>
    </w:r>
    <w:r w:rsidR="00D03EA0" w:rsidRPr="00D03EA0">
      <w:rPr>
        <w:noProof/>
      </w:rPr>
      <w:drawing>
        <wp:anchor distT="0" distB="0" distL="114300" distR="114300" simplePos="0" relativeHeight="251659264" behindDoc="1" locked="1" layoutInCell="1" allowOverlap="1" wp14:anchorId="4F03A6E2" wp14:editId="5A261D2B">
          <wp:simplePos x="0" y="0"/>
          <wp:positionH relativeFrom="page">
            <wp:posOffset>3175</wp:posOffset>
          </wp:positionH>
          <wp:positionV relativeFrom="page">
            <wp:posOffset>0</wp:posOffset>
          </wp:positionV>
          <wp:extent cx="7772400" cy="100577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94_SCG_Letterhead-AG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2400" cy="100577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forms" w:formatting="1" w:enforcement="1" w:cryptProviderType="rsaFull" w:cryptAlgorithmClass="hash" w:cryptAlgorithmType="typeAny" w:cryptAlgorithmSid="4" w:cryptSpinCount="100000" w:hash="M0+AYNm0336GvKwsk42YGOLfsN8=" w:salt="ejlyq6JU3BcF6UDzgCFhU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FC"/>
    <w:rsid w:val="00055225"/>
    <w:rsid w:val="000B300A"/>
    <w:rsid w:val="000D4EBA"/>
    <w:rsid w:val="00180A27"/>
    <w:rsid w:val="001E623F"/>
    <w:rsid w:val="001E66EF"/>
    <w:rsid w:val="002013E0"/>
    <w:rsid w:val="00265C0A"/>
    <w:rsid w:val="00293604"/>
    <w:rsid w:val="002A7BF2"/>
    <w:rsid w:val="00345763"/>
    <w:rsid w:val="00392F6C"/>
    <w:rsid w:val="004574FC"/>
    <w:rsid w:val="00524F20"/>
    <w:rsid w:val="00525262"/>
    <w:rsid w:val="0052618F"/>
    <w:rsid w:val="00535DC7"/>
    <w:rsid w:val="005A233C"/>
    <w:rsid w:val="005D19EF"/>
    <w:rsid w:val="00636E97"/>
    <w:rsid w:val="006A0FE1"/>
    <w:rsid w:val="007A191A"/>
    <w:rsid w:val="008D6B5A"/>
    <w:rsid w:val="00944EE9"/>
    <w:rsid w:val="00A501AF"/>
    <w:rsid w:val="00A56D49"/>
    <w:rsid w:val="00AD4BDA"/>
    <w:rsid w:val="00B666F7"/>
    <w:rsid w:val="00B827BC"/>
    <w:rsid w:val="00C17075"/>
    <w:rsid w:val="00C2482A"/>
    <w:rsid w:val="00D03EA0"/>
    <w:rsid w:val="00D41641"/>
    <w:rsid w:val="00FD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3C"/>
  </w:style>
  <w:style w:type="paragraph" w:styleId="Footer">
    <w:name w:val="footer"/>
    <w:basedOn w:val="Normal"/>
    <w:link w:val="FooterChar"/>
    <w:uiPriority w:val="99"/>
    <w:unhideWhenUsed/>
    <w:rsid w:val="005A2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3C"/>
  </w:style>
  <w:style w:type="paragraph" w:styleId="BalloonText">
    <w:name w:val="Balloon Text"/>
    <w:basedOn w:val="Normal"/>
    <w:link w:val="BalloonTextChar"/>
    <w:uiPriority w:val="99"/>
    <w:semiHidden/>
    <w:unhideWhenUsed/>
    <w:rsid w:val="005A2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3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3C"/>
  </w:style>
  <w:style w:type="paragraph" w:styleId="Footer">
    <w:name w:val="footer"/>
    <w:basedOn w:val="Normal"/>
    <w:link w:val="FooterChar"/>
    <w:uiPriority w:val="99"/>
    <w:unhideWhenUsed/>
    <w:rsid w:val="005A2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3C"/>
  </w:style>
  <w:style w:type="paragraph" w:styleId="BalloonText">
    <w:name w:val="Balloon Text"/>
    <w:basedOn w:val="Normal"/>
    <w:link w:val="BalloonTextChar"/>
    <w:uiPriority w:val="99"/>
    <w:semiHidden/>
    <w:unhideWhenUsed/>
    <w:rsid w:val="005A2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3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zeni\AppData\Local\Temp\Temp1_NG_templates.zip\15094_NG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D2C1F3ED071F439895C9BC97C307C4" ma:contentTypeVersion="1" ma:contentTypeDescription="Create a new document." ma:contentTypeScope="" ma:versionID="8635ab399a516c8c934c85dd2f219209">
  <xsd:schema xmlns:xsd="http://www.w3.org/2001/XMLSchema" xmlns:xs="http://www.w3.org/2001/XMLSchema" xmlns:p="http://schemas.microsoft.com/office/2006/metadata/properties" xmlns:ns1="http://schemas.microsoft.com/sharepoint/v3" xmlns:ns2="dadd53a1-2f62-4d3b-b38a-1cbe5cd44035" targetNamespace="http://schemas.microsoft.com/office/2006/metadata/properties" ma:root="true" ma:fieldsID="88c46048b46aa40620cb7c10804badb7" ns1:_="" ns2:_="">
    <xsd:import namespace="http://schemas.microsoft.com/sharepoint/v3"/>
    <xsd:import namespace="dadd53a1-2f62-4d3b-b38a-1cbe5cd4403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dd53a1-2f62-4d3b-b38a-1cbe5cd440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add53a1-2f62-4d3b-b38a-1cbe5cd44035">SUP3FJCUKVZE-440809575-210</_dlc_DocId>
    <_dlc_DocIdUrl xmlns="dadd53a1-2f62-4d3b-b38a-1cbe5cd44035">
      <Url>http://pipeline/company-resources/branding/_layouts/15/DocIdRedir.aspx?ID=SUP3FJCUKVZE-440809575-210</Url>
      <Description>SUP3FJCUKVZE-440809575-210</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DD0C7A-0F91-4B54-AF34-48C97A1C2DFE}">
  <ds:schemaRefs>
    <ds:schemaRef ds:uri="http://schemas.microsoft.com/sharepoint/v3/contenttype/forms"/>
  </ds:schemaRefs>
</ds:datastoreItem>
</file>

<file path=customXml/itemProps2.xml><?xml version="1.0" encoding="utf-8"?>
<ds:datastoreItem xmlns:ds="http://schemas.openxmlformats.org/officeDocument/2006/customXml" ds:itemID="{19E22180-003F-4179-A3B0-2E0D255B9758}">
  <ds:schemaRefs>
    <ds:schemaRef ds:uri="http://schemas.microsoft.com/sharepoint/events"/>
  </ds:schemaRefs>
</ds:datastoreItem>
</file>

<file path=customXml/itemProps3.xml><?xml version="1.0" encoding="utf-8"?>
<ds:datastoreItem xmlns:ds="http://schemas.openxmlformats.org/officeDocument/2006/customXml" ds:itemID="{394A9AFE-3974-4839-BD18-D731B2829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dd53a1-2f62-4d3b-b38a-1cbe5cd4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15F39-C77C-4B74-B64F-EB97AED1C030}">
  <ds:schemaRefs>
    <ds:schemaRef ds:uri="http://schemas.microsoft.com/office/2006/metadata/properties"/>
    <ds:schemaRef ds:uri="http://schemas.microsoft.com/office/infopath/2007/PartnerControls"/>
    <ds:schemaRef ds:uri="dadd53a1-2f62-4d3b-b38a-1cbe5cd4403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15094_NG_Letterhead_template</Template>
  <TotalTime>0</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AGL Resources, Inc.</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Lou Grzenia</dc:creator>
  <cp:lastModifiedBy>Jennifer LeBlanc</cp:lastModifiedBy>
  <cp:revision>2</cp:revision>
  <dcterms:created xsi:type="dcterms:W3CDTF">2016-12-02T19:09:00Z</dcterms:created>
  <dcterms:modified xsi:type="dcterms:W3CDTF">2016-12-02T19:09:00Z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e954d0c5-b656-4908-8f33-f615a0013c7c</vt:lpwstr>
  </property>
  <property fmtid="{D5CDD505-2E9C-101B-9397-08002B2CF9AE}" pid="3" name="ContentTypeId">
    <vt:lpwstr>0x01010026D2C1F3ED071F439895C9BC97C307C4</vt:lpwstr>
  </property>
</Properties>
</file>