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15631" w14:textId="77777777" w:rsidR="00BE223A" w:rsidRPr="00DC7995" w:rsidRDefault="00BE223A" w:rsidP="00BE223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C7995">
        <w:rPr>
          <w:rFonts w:ascii="Arial" w:hAnsi="Arial" w:cs="Arial"/>
          <w:b/>
          <w:color w:val="000000"/>
          <w:sz w:val="20"/>
          <w:szCs w:val="20"/>
        </w:rPr>
        <w:t>Project/Development List of Requirements</w:t>
      </w:r>
    </w:p>
    <w:p w14:paraId="414AC9E5" w14:textId="77777777" w:rsidR="00BE223A" w:rsidRPr="00DC7995" w:rsidRDefault="00BE223A" w:rsidP="00BE223A">
      <w:pPr>
        <w:rPr>
          <w:rFonts w:ascii="Arial" w:hAnsi="Arial" w:cs="Arial"/>
          <w:sz w:val="20"/>
          <w:szCs w:val="20"/>
        </w:rPr>
      </w:pPr>
      <w:r w:rsidRPr="00DC7995">
        <w:rPr>
          <w:rFonts w:ascii="Arial" w:hAnsi="Arial" w:cs="Arial"/>
          <w:sz w:val="20"/>
          <w:szCs w:val="20"/>
        </w:rPr>
        <w:t>We would be happy to investigate making natural gas service available from our gas main to the proposed site, and ask that you provide the following information:</w:t>
      </w:r>
    </w:p>
    <w:p w14:paraId="6D0E504F" w14:textId="77777777" w:rsidR="00BE223A" w:rsidRPr="00DC7995" w:rsidRDefault="00BE223A" w:rsidP="00BE223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C7995">
        <w:rPr>
          <w:rFonts w:ascii="Arial" w:hAnsi="Arial" w:cs="Arial"/>
          <w:sz w:val="20"/>
          <w:szCs w:val="20"/>
        </w:rPr>
        <w:t>One copy of a full-sized approved utility site plan that reflects the project’s location, including cross streets</w:t>
      </w:r>
    </w:p>
    <w:p w14:paraId="592BD19F" w14:textId="77777777" w:rsidR="00BE223A" w:rsidRPr="00DC7995" w:rsidRDefault="00BE223A" w:rsidP="00BE223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C7995">
        <w:rPr>
          <w:rFonts w:ascii="Arial" w:hAnsi="Arial" w:cs="Arial"/>
          <w:sz w:val="20"/>
          <w:szCs w:val="20"/>
        </w:rPr>
        <w:t>Site plan showing proposed location of gas meters</w:t>
      </w:r>
    </w:p>
    <w:p w14:paraId="0115A266" w14:textId="77777777" w:rsidR="00BE223A" w:rsidRPr="00DC7995" w:rsidRDefault="00BE223A" w:rsidP="00BE223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C7995">
        <w:rPr>
          <w:rFonts w:ascii="Arial" w:hAnsi="Arial" w:cs="Arial"/>
          <w:sz w:val="20"/>
          <w:szCs w:val="20"/>
        </w:rPr>
        <w:t>Average square footage of the new homes</w:t>
      </w:r>
    </w:p>
    <w:p w14:paraId="3603CA2B" w14:textId="77777777" w:rsidR="00BE223A" w:rsidRPr="00DC7995" w:rsidRDefault="00BE223A" w:rsidP="00BE223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C7995">
        <w:rPr>
          <w:rFonts w:ascii="Arial" w:hAnsi="Arial" w:cs="Arial"/>
          <w:sz w:val="20"/>
          <w:szCs w:val="20"/>
        </w:rPr>
        <w:t>Gas service line length estimate or set-back estimates</w:t>
      </w:r>
    </w:p>
    <w:p w14:paraId="4A6FA66B" w14:textId="77777777" w:rsidR="00BE223A" w:rsidRPr="00DC7995" w:rsidRDefault="00BE223A" w:rsidP="00BE223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C7995">
        <w:rPr>
          <w:rFonts w:ascii="Arial" w:hAnsi="Arial" w:cs="Arial"/>
          <w:sz w:val="20"/>
          <w:szCs w:val="20"/>
        </w:rPr>
        <w:t xml:space="preserve">List of equipment intended to be fueled by natural gas: heat, hot water, range, dryer, fireplace, </w:t>
      </w:r>
      <w:proofErr w:type="spellStart"/>
      <w:r w:rsidRPr="00DC7995">
        <w:rPr>
          <w:rFonts w:ascii="Arial" w:hAnsi="Arial" w:cs="Arial"/>
          <w:sz w:val="20"/>
          <w:szCs w:val="20"/>
        </w:rPr>
        <w:t>etc</w:t>
      </w:r>
      <w:proofErr w:type="spellEnd"/>
    </w:p>
    <w:p w14:paraId="38503129" w14:textId="77777777" w:rsidR="00BE223A" w:rsidRPr="00DC7995" w:rsidRDefault="00BE223A" w:rsidP="00BE223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C7995">
        <w:rPr>
          <w:rFonts w:ascii="Arial" w:hAnsi="Arial" w:cs="Arial"/>
          <w:sz w:val="20"/>
          <w:szCs w:val="20"/>
        </w:rPr>
        <w:t>Approximate natural gas load requirements per home</w:t>
      </w:r>
    </w:p>
    <w:p w14:paraId="777AC703" w14:textId="77777777" w:rsidR="00BE223A" w:rsidRPr="00DC7995" w:rsidRDefault="00BE223A" w:rsidP="00BE223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C7995">
        <w:rPr>
          <w:rFonts w:ascii="Arial" w:hAnsi="Arial" w:cs="Arial"/>
          <w:sz w:val="20"/>
          <w:szCs w:val="20"/>
        </w:rPr>
        <w:t>Lot number and corresponding street address for new services if available</w:t>
      </w:r>
    </w:p>
    <w:p w14:paraId="3C31A51E" w14:textId="77777777" w:rsidR="00BE223A" w:rsidRPr="00DC7995" w:rsidRDefault="00BE223A" w:rsidP="00BE223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C7995">
        <w:rPr>
          <w:rFonts w:ascii="Arial" w:hAnsi="Arial" w:cs="Arial"/>
          <w:sz w:val="20"/>
          <w:szCs w:val="20"/>
        </w:rPr>
        <w:t>Timeline for construction</w:t>
      </w:r>
    </w:p>
    <w:p w14:paraId="57984072" w14:textId="77777777" w:rsidR="00BE223A" w:rsidRPr="00DC7995" w:rsidRDefault="00BE223A" w:rsidP="00BE223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C7995">
        <w:rPr>
          <w:rFonts w:ascii="Arial" w:hAnsi="Arial" w:cs="Arial"/>
          <w:sz w:val="20"/>
          <w:szCs w:val="20"/>
        </w:rPr>
        <w:t>Phasing of construction</w:t>
      </w:r>
    </w:p>
    <w:p w14:paraId="06ED395F" w14:textId="77777777" w:rsidR="00BE223A" w:rsidRPr="00DC7995" w:rsidRDefault="00BE223A" w:rsidP="00BE223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C7995">
        <w:rPr>
          <w:rFonts w:ascii="Arial" w:hAnsi="Arial" w:cs="Arial"/>
          <w:sz w:val="20"/>
          <w:szCs w:val="20"/>
        </w:rPr>
        <w:t>Indicate number of homes per year to be constructed</w:t>
      </w:r>
    </w:p>
    <w:p w14:paraId="55BEB0D3" w14:textId="77777777" w:rsidR="00BE223A" w:rsidRPr="00DC7995" w:rsidRDefault="00BE223A" w:rsidP="00BE223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C7995">
        <w:rPr>
          <w:rFonts w:ascii="Arial" w:hAnsi="Arial" w:cs="Arial"/>
          <w:sz w:val="20"/>
          <w:szCs w:val="20"/>
        </w:rPr>
        <w:t>Property owner name, address, phone number and email address</w:t>
      </w:r>
    </w:p>
    <w:p w14:paraId="0F927B27" w14:textId="77777777" w:rsidR="00BE223A" w:rsidRPr="00DC7995" w:rsidRDefault="00BE223A" w:rsidP="00BE223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C7995">
        <w:rPr>
          <w:rFonts w:ascii="Arial" w:hAnsi="Arial" w:cs="Arial"/>
          <w:sz w:val="20"/>
          <w:szCs w:val="20"/>
        </w:rPr>
        <w:t>Contact name, address, phone number and email address</w:t>
      </w:r>
    </w:p>
    <w:p w14:paraId="018B3B3F" w14:textId="77777777" w:rsidR="00BE223A" w:rsidRPr="00DC7995" w:rsidRDefault="00BE223A" w:rsidP="00BE223A">
      <w:pPr>
        <w:rPr>
          <w:rFonts w:ascii="Arial" w:hAnsi="Arial" w:cs="Arial"/>
          <w:sz w:val="20"/>
          <w:szCs w:val="20"/>
        </w:rPr>
      </w:pPr>
    </w:p>
    <w:p w14:paraId="42BFB88D" w14:textId="04D4D67C" w:rsidR="00BE223A" w:rsidRPr="00DC7995" w:rsidRDefault="00BE223A" w:rsidP="00BE223A">
      <w:pPr>
        <w:rPr>
          <w:rFonts w:ascii="Arial" w:hAnsi="Arial" w:cs="Arial"/>
          <w:sz w:val="20"/>
          <w:szCs w:val="20"/>
        </w:rPr>
      </w:pPr>
      <w:r w:rsidRPr="00DC7995">
        <w:rPr>
          <w:rFonts w:ascii="Arial" w:hAnsi="Arial" w:cs="Arial"/>
          <w:sz w:val="20"/>
          <w:szCs w:val="20"/>
        </w:rPr>
        <w:t>When we receive this information, we’ll determine the availability of service including our capacity to meet your load requirements from the nearest system.</w:t>
      </w:r>
    </w:p>
    <w:p w14:paraId="5017D5E9" w14:textId="77777777" w:rsidR="00BE223A" w:rsidRPr="00DC7995" w:rsidRDefault="00BE223A" w:rsidP="00BE223A">
      <w:pPr>
        <w:rPr>
          <w:rFonts w:ascii="Arial" w:hAnsi="Arial" w:cs="Arial"/>
          <w:sz w:val="20"/>
          <w:szCs w:val="20"/>
        </w:rPr>
      </w:pPr>
      <w:r w:rsidRPr="00DC7995">
        <w:rPr>
          <w:rFonts w:ascii="Arial" w:hAnsi="Arial" w:cs="Arial"/>
          <w:sz w:val="20"/>
          <w:szCs w:val="20"/>
        </w:rPr>
        <w:t xml:space="preserve">Nicor Gas will initiate the cost-benefit analysis for this project upon receipt of the information above.  We look forward to working with you.  Thank you </w:t>
      </w:r>
      <w:bookmarkStart w:id="0" w:name="_GoBack"/>
      <w:bookmarkEnd w:id="0"/>
      <w:r w:rsidRPr="00DC7995">
        <w:rPr>
          <w:rFonts w:ascii="Arial" w:hAnsi="Arial" w:cs="Arial"/>
          <w:sz w:val="20"/>
          <w:szCs w:val="20"/>
        </w:rPr>
        <w:t xml:space="preserve">for your interest in doing business with Nicor Gas.  </w:t>
      </w:r>
    </w:p>
    <w:p w14:paraId="72A7C8F3" w14:textId="77777777" w:rsidR="00AD4BDA" w:rsidRPr="00A501AF" w:rsidRDefault="00AD4BDA" w:rsidP="00A501AF">
      <w:pPr>
        <w:spacing w:after="280" w:line="360" w:lineRule="auto"/>
        <w:rPr>
          <w:rFonts w:ascii="Arial" w:hAnsi="Arial" w:cs="Arial"/>
          <w:sz w:val="20"/>
          <w:szCs w:val="20"/>
        </w:rPr>
      </w:pPr>
    </w:p>
    <w:sectPr w:rsidR="00AD4BDA" w:rsidRPr="00A501AF" w:rsidSect="00AD4B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2160" w:right="1440" w:bottom="1584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4DE30" w14:textId="77777777" w:rsidR="00607579" w:rsidRDefault="00607579" w:rsidP="005A233C">
      <w:pPr>
        <w:spacing w:after="0" w:line="240" w:lineRule="auto"/>
      </w:pPr>
      <w:r>
        <w:separator/>
      </w:r>
    </w:p>
  </w:endnote>
  <w:endnote w:type="continuationSeparator" w:id="0">
    <w:p w14:paraId="5F706A69" w14:textId="77777777" w:rsidR="00607579" w:rsidRDefault="00607579" w:rsidP="005A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306C7" w14:textId="77777777" w:rsidR="00BE223A" w:rsidRDefault="00BE22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82AAE" w14:textId="77777777" w:rsidR="00BE223A" w:rsidRDefault="00BE22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61DCE" w14:textId="77777777" w:rsidR="00BE223A" w:rsidRDefault="00BE2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4EB43" w14:textId="77777777" w:rsidR="00607579" w:rsidRDefault="00607579" w:rsidP="005A233C">
      <w:pPr>
        <w:spacing w:after="0" w:line="240" w:lineRule="auto"/>
      </w:pPr>
      <w:r>
        <w:separator/>
      </w:r>
    </w:p>
  </w:footnote>
  <w:footnote w:type="continuationSeparator" w:id="0">
    <w:p w14:paraId="1D279D4F" w14:textId="77777777" w:rsidR="00607579" w:rsidRDefault="00607579" w:rsidP="005A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FCC47" w14:textId="77777777" w:rsidR="00BE223A" w:rsidRDefault="00BE22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7C8F8" w14:textId="77777777" w:rsidR="005A233C" w:rsidRPr="005A233C" w:rsidRDefault="00D03EA0" w:rsidP="005A233C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72A7C8FA" wp14:editId="72A7C8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9225" cy="10058400"/>
          <wp:effectExtent l="0" t="0" r="3175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dSheet.png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8" b="-18"/>
                  <a:stretch/>
                </pic:blipFill>
                <pic:spPr bwMode="auto">
                  <a:xfrm>
                    <a:off x="0" y="0"/>
                    <a:ext cx="7769225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7C8F9" w14:textId="77777777" w:rsidR="00D03EA0" w:rsidRDefault="000B300A">
    <w:pPr>
      <w:pStyle w:val="Header"/>
    </w:pPr>
    <w:r w:rsidRPr="00D03EA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A7C8FC" wp14:editId="72A7C8FD">
              <wp:simplePos x="0" y="0"/>
              <wp:positionH relativeFrom="column">
                <wp:posOffset>4857008</wp:posOffset>
              </wp:positionH>
              <wp:positionV relativeFrom="paragraph">
                <wp:posOffset>-344383</wp:posOffset>
              </wp:positionV>
              <wp:extent cx="1474470" cy="7362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736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7C904" w14:textId="66E059A2" w:rsidR="00D03EA0" w:rsidRPr="00A501AF" w:rsidRDefault="00D03EA0" w:rsidP="00D03EA0">
                          <w:pPr>
                            <w:spacing w:line="40" w:lineRule="atLeast"/>
                            <w:ind w:left="-144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.45pt;margin-top:-27.1pt;width:116.1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" filled="f" stroked="f">
              <v:textbox>
                <w:txbxContent>
                  <w:p w14:paraId="72A7C904" w14:textId="66E059A2" w:rsidR="00D03EA0" w:rsidRPr="00A501AF" w:rsidRDefault="00D03EA0" w:rsidP="00D03EA0">
                    <w:pPr>
                      <w:spacing w:line="40" w:lineRule="atLeast"/>
                      <w:ind w:left="-144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7A191A" w:rsidRPr="00D03EA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A7C8FE" wp14:editId="72A7C8FF">
              <wp:simplePos x="0" y="0"/>
              <wp:positionH relativeFrom="column">
                <wp:posOffset>3261995</wp:posOffset>
              </wp:positionH>
              <wp:positionV relativeFrom="paragraph">
                <wp:posOffset>-362585</wp:posOffset>
              </wp:positionV>
              <wp:extent cx="1576070" cy="56705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070" cy="567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7C905" w14:textId="2F623D8F" w:rsidR="00D03EA0" w:rsidRPr="00A501AF" w:rsidRDefault="00D03EA0" w:rsidP="00D03EA0">
                          <w:pPr>
                            <w:spacing w:line="20" w:lineRule="atLeas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56.85pt;margin-top:-28.55pt;width:124.1pt;height:4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" filled="f" stroked="f">
              <v:textbox>
                <w:txbxContent>
                  <w:p w14:paraId="72A7C905" w14:textId="2F623D8F" w:rsidR="00D03EA0" w:rsidRPr="00A501AF" w:rsidRDefault="00D03EA0" w:rsidP="00D03EA0">
                    <w:pPr>
                      <w:spacing w:line="20" w:lineRule="atLeas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03EA0" w:rsidRPr="00D03EA0">
      <w:rPr>
        <w:noProof/>
      </w:rPr>
      <w:drawing>
        <wp:anchor distT="0" distB="0" distL="114300" distR="114300" simplePos="0" relativeHeight="251663360" behindDoc="1" locked="0" layoutInCell="1" allowOverlap="1" wp14:anchorId="72A7C900" wp14:editId="72A7C901">
          <wp:simplePos x="0" y="0"/>
          <wp:positionH relativeFrom="column">
            <wp:posOffset>-1033145</wp:posOffset>
          </wp:positionH>
          <wp:positionV relativeFrom="paragraph">
            <wp:posOffset>8140700</wp:posOffset>
          </wp:positionV>
          <wp:extent cx="7771130" cy="10056495"/>
          <wp:effectExtent l="0" t="0" r="127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94_SCG_Letterhead-AG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EA0" w:rsidRPr="00D03EA0">
      <w:rPr>
        <w:noProof/>
      </w:rPr>
      <w:drawing>
        <wp:anchor distT="0" distB="0" distL="114300" distR="114300" simplePos="0" relativeHeight="251659264" behindDoc="1" locked="1" layoutInCell="1" allowOverlap="1" wp14:anchorId="72A7C902" wp14:editId="72A7C9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77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94_SCG_Letterhead-AG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48D1"/>
    <w:multiLevelType w:val="hybridMultilevel"/>
    <w:tmpl w:val="6818C3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3C"/>
    <w:rsid w:val="00055225"/>
    <w:rsid w:val="000B300A"/>
    <w:rsid w:val="000D4EBA"/>
    <w:rsid w:val="001E623F"/>
    <w:rsid w:val="002013E0"/>
    <w:rsid w:val="00293604"/>
    <w:rsid w:val="002A7BF2"/>
    <w:rsid w:val="00345763"/>
    <w:rsid w:val="00392F6C"/>
    <w:rsid w:val="00524F20"/>
    <w:rsid w:val="00525262"/>
    <w:rsid w:val="0052618F"/>
    <w:rsid w:val="00535DC7"/>
    <w:rsid w:val="005A233C"/>
    <w:rsid w:val="005D19EF"/>
    <w:rsid w:val="00607579"/>
    <w:rsid w:val="006A0FE1"/>
    <w:rsid w:val="007A191A"/>
    <w:rsid w:val="008D6B5A"/>
    <w:rsid w:val="00944EE9"/>
    <w:rsid w:val="00A42B8B"/>
    <w:rsid w:val="00A501AF"/>
    <w:rsid w:val="00A56D49"/>
    <w:rsid w:val="00AD4BDA"/>
    <w:rsid w:val="00B827BC"/>
    <w:rsid w:val="00BE223A"/>
    <w:rsid w:val="00C17075"/>
    <w:rsid w:val="00D03EA0"/>
    <w:rsid w:val="00D41448"/>
    <w:rsid w:val="00D41641"/>
    <w:rsid w:val="00D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7C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3C"/>
  </w:style>
  <w:style w:type="paragraph" w:styleId="Footer">
    <w:name w:val="footer"/>
    <w:basedOn w:val="Normal"/>
    <w:link w:val="FooterChar"/>
    <w:uiPriority w:val="99"/>
    <w:unhideWhenUsed/>
    <w:rsid w:val="005A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3C"/>
  </w:style>
  <w:style w:type="paragraph" w:styleId="BalloonText">
    <w:name w:val="Balloon Text"/>
    <w:basedOn w:val="Normal"/>
    <w:link w:val="BalloonTextChar"/>
    <w:uiPriority w:val="99"/>
    <w:semiHidden/>
    <w:unhideWhenUsed/>
    <w:rsid w:val="005A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3C"/>
  </w:style>
  <w:style w:type="paragraph" w:styleId="Footer">
    <w:name w:val="footer"/>
    <w:basedOn w:val="Normal"/>
    <w:link w:val="FooterChar"/>
    <w:uiPriority w:val="99"/>
    <w:unhideWhenUsed/>
    <w:rsid w:val="005A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3C"/>
  </w:style>
  <w:style w:type="paragraph" w:styleId="BalloonText">
    <w:name w:val="Balloon Text"/>
    <w:basedOn w:val="Normal"/>
    <w:link w:val="BalloonTextChar"/>
    <w:uiPriority w:val="99"/>
    <w:semiHidden/>
    <w:unhideWhenUsed/>
    <w:rsid w:val="005A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2C1F3ED071F439895C9BC97C307C4" ma:contentTypeVersion="1" ma:contentTypeDescription="Create a new document." ma:contentTypeScope="" ma:versionID="8635ab399a516c8c934c85dd2f219209">
  <xsd:schema xmlns:xsd="http://www.w3.org/2001/XMLSchema" xmlns:xs="http://www.w3.org/2001/XMLSchema" xmlns:p="http://schemas.microsoft.com/office/2006/metadata/properties" xmlns:ns1="http://schemas.microsoft.com/sharepoint/v3" xmlns:ns2="dadd53a1-2f62-4d3b-b38a-1cbe5cd44035" targetNamespace="http://schemas.microsoft.com/office/2006/metadata/properties" ma:root="true" ma:fieldsID="88c46048b46aa40620cb7c10804badb7" ns1:_="" ns2:_="">
    <xsd:import namespace="http://schemas.microsoft.com/sharepoint/v3"/>
    <xsd:import namespace="dadd53a1-2f62-4d3b-b38a-1cbe5cd440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d53a1-2f62-4d3b-b38a-1cbe5cd440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d53a1-2f62-4d3b-b38a-1cbe5cd44035">SUP3FJCUKVZE-440809575-210</_dlc_DocId>
    <_dlc_DocIdUrl xmlns="dadd53a1-2f62-4d3b-b38a-1cbe5cd44035">
      <Url>http://pipeline/company-resources/branding/_layouts/15/DocIdRedir.aspx?ID=SUP3FJCUKVZE-440809575-210</Url>
      <Description>SUP3FJCUKVZE-440809575-210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DD0C7A-0F91-4B54-AF34-48C97A1C2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22180-003F-4179-A3B0-2E0D255B97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4A9AFE-3974-4839-BD18-D731B2829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dd53a1-2f62-4d3b-b38a-1cbe5cd4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F15F39-C77C-4B74-B64F-EB97AED1C030}">
  <ds:schemaRefs>
    <ds:schemaRef ds:uri="http://schemas.microsoft.com/office/2006/metadata/properties"/>
    <ds:schemaRef ds:uri="http://schemas.microsoft.com/office/infopath/2007/PartnerControls"/>
    <ds:schemaRef ds:uri="dadd53a1-2f62-4d3b-b38a-1cbe5cd4403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Development Requirements_NG_2017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 Resources, Inc.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Altus Waters</dc:creator>
  <cp:lastModifiedBy>Jennifer LeBlanc</cp:lastModifiedBy>
  <cp:revision>2</cp:revision>
  <dcterms:created xsi:type="dcterms:W3CDTF">2017-02-23T15:00:00Z</dcterms:created>
  <dcterms:modified xsi:type="dcterms:W3CDTF">2017-02-23T15:00:00Z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e954d0c5-b656-4908-8f33-f615a0013c7c</vt:lpwstr>
  </property>
  <property fmtid="{D5CDD505-2E9C-101B-9397-08002B2CF9AE}" pid="3" name="ContentTypeId">
    <vt:lpwstr>0x01010026D2C1F3ED071F439895C9BC97C307C4</vt:lpwstr>
  </property>
</Properties>
</file>